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7EB35" w14:textId="77777777" w:rsidR="00975F4A" w:rsidRDefault="00975F4A">
      <w:pPr>
        <w:rPr>
          <w:rFonts w:ascii="Verdana" w:hAnsi="Verdana"/>
          <w:b/>
          <w:bCs/>
          <w:sz w:val="28"/>
          <w:szCs w:val="28"/>
        </w:rPr>
      </w:pPr>
    </w:p>
    <w:p w14:paraId="6359C476" w14:textId="4E959527" w:rsidR="00023928" w:rsidRDefault="00945D94">
      <w:pPr>
        <w:rPr>
          <w:rFonts w:ascii="Verdana" w:hAnsi="Verdana"/>
          <w:b/>
          <w:bCs/>
          <w:sz w:val="28"/>
          <w:szCs w:val="28"/>
        </w:rPr>
      </w:pPr>
      <w:r w:rsidRPr="00945D94">
        <w:rPr>
          <w:rFonts w:ascii="Verdana" w:hAnsi="Verdana"/>
          <w:b/>
          <w:bCs/>
          <w:sz w:val="28"/>
          <w:szCs w:val="28"/>
        </w:rPr>
        <w:t>Unique cross-agency c</w:t>
      </w:r>
      <w:r w:rsidR="00023928" w:rsidRPr="00945D94">
        <w:rPr>
          <w:rFonts w:ascii="Verdana" w:hAnsi="Verdana"/>
          <w:b/>
          <w:bCs/>
          <w:sz w:val="28"/>
          <w:szCs w:val="28"/>
        </w:rPr>
        <w:t xml:space="preserve">ollaboration </w:t>
      </w:r>
      <w:r w:rsidRPr="00945D94">
        <w:rPr>
          <w:rFonts w:ascii="Verdana" w:hAnsi="Verdana"/>
          <w:b/>
          <w:bCs/>
          <w:sz w:val="28"/>
          <w:szCs w:val="28"/>
        </w:rPr>
        <w:t>promotes rural road safety</w:t>
      </w:r>
      <w:r w:rsidR="005967E0">
        <w:rPr>
          <w:rFonts w:ascii="Verdana" w:hAnsi="Verdana"/>
          <w:b/>
          <w:bCs/>
          <w:sz w:val="28"/>
          <w:szCs w:val="28"/>
        </w:rPr>
        <w:t xml:space="preserve"> in Waterloo Region</w:t>
      </w:r>
    </w:p>
    <w:p w14:paraId="05D2C21B" w14:textId="77777777" w:rsidR="00945D94" w:rsidRDefault="00945D94">
      <w:pPr>
        <w:rPr>
          <w:rFonts w:ascii="Verdana" w:hAnsi="Verdana"/>
          <w:b/>
          <w:bCs/>
          <w:sz w:val="28"/>
          <w:szCs w:val="28"/>
        </w:rPr>
      </w:pPr>
    </w:p>
    <w:p w14:paraId="016D341E" w14:textId="77777777" w:rsidR="00945D94" w:rsidRPr="008B4759" w:rsidRDefault="00945D94">
      <w:pPr>
        <w:rPr>
          <w:rFonts w:ascii="Verdana" w:hAnsi="Verdana"/>
          <w:b/>
          <w:bCs/>
        </w:rPr>
      </w:pPr>
      <w:r w:rsidRPr="008B4759">
        <w:rPr>
          <w:rFonts w:ascii="Verdana" w:hAnsi="Verdana"/>
          <w:b/>
          <w:bCs/>
        </w:rPr>
        <w:t>Byline: Canadian Agricultural Safety Association</w:t>
      </w:r>
    </w:p>
    <w:p w14:paraId="5575201D" w14:textId="77777777" w:rsidR="00023928" w:rsidRDefault="00023928"/>
    <w:p w14:paraId="095DE1BD" w14:textId="77777777" w:rsidR="00554819" w:rsidRPr="008B4759" w:rsidRDefault="00B70ED7">
      <w:pPr>
        <w:rPr>
          <w:rFonts w:ascii="Georgia" w:hAnsi="Georgia"/>
        </w:rPr>
      </w:pPr>
      <w:r w:rsidRPr="008B4759">
        <w:rPr>
          <w:rFonts w:ascii="Georgia" w:hAnsi="Georgia"/>
        </w:rPr>
        <w:t xml:space="preserve">It’s often said that real change </w:t>
      </w:r>
      <w:r w:rsidR="00911661" w:rsidRPr="008B4759">
        <w:rPr>
          <w:rFonts w:ascii="Georgia" w:hAnsi="Georgia"/>
        </w:rPr>
        <w:t xml:space="preserve">can </w:t>
      </w:r>
      <w:r w:rsidRPr="008B4759">
        <w:rPr>
          <w:rFonts w:ascii="Georgia" w:hAnsi="Georgia"/>
        </w:rPr>
        <w:t xml:space="preserve">happen when communities come together. </w:t>
      </w:r>
    </w:p>
    <w:p w14:paraId="71A9CF7F" w14:textId="77777777" w:rsidR="00B70ED7" w:rsidRPr="008B4759" w:rsidRDefault="00B70ED7">
      <w:pPr>
        <w:rPr>
          <w:rFonts w:ascii="Georgia" w:hAnsi="Georgia"/>
        </w:rPr>
      </w:pPr>
    </w:p>
    <w:p w14:paraId="1A8A320D" w14:textId="77777777" w:rsidR="00B70ED7" w:rsidRPr="008B4759" w:rsidRDefault="00B70ED7">
      <w:pPr>
        <w:rPr>
          <w:rFonts w:ascii="Georgia" w:hAnsi="Georgia"/>
        </w:rPr>
      </w:pPr>
      <w:r w:rsidRPr="008B4759">
        <w:rPr>
          <w:rFonts w:ascii="Georgia" w:hAnsi="Georgia"/>
        </w:rPr>
        <w:t>And in the Waterloo Region, that premise</w:t>
      </w:r>
      <w:r w:rsidR="00A901A0" w:rsidRPr="008B4759">
        <w:rPr>
          <w:rFonts w:ascii="Georgia" w:hAnsi="Georgia"/>
        </w:rPr>
        <w:t xml:space="preserve"> became</w:t>
      </w:r>
      <w:r w:rsidRPr="008B4759">
        <w:rPr>
          <w:rFonts w:ascii="Georgia" w:hAnsi="Georgia"/>
        </w:rPr>
        <w:t xml:space="preserve"> the foundation for a safety collaboration group that </w:t>
      </w:r>
      <w:r w:rsidR="00911661" w:rsidRPr="008B4759">
        <w:rPr>
          <w:rFonts w:ascii="Georgia" w:hAnsi="Georgia"/>
        </w:rPr>
        <w:t xml:space="preserve">is bringing </w:t>
      </w:r>
      <w:r w:rsidRPr="008B4759">
        <w:rPr>
          <w:rFonts w:ascii="Georgia" w:hAnsi="Georgia"/>
        </w:rPr>
        <w:t>attention to local rural road issues.</w:t>
      </w:r>
    </w:p>
    <w:p w14:paraId="42AEDA64" w14:textId="77777777" w:rsidR="00B70ED7" w:rsidRPr="008B4759" w:rsidRDefault="00B70ED7">
      <w:pPr>
        <w:rPr>
          <w:rFonts w:ascii="Georgia" w:hAnsi="Georgia"/>
        </w:rPr>
      </w:pPr>
    </w:p>
    <w:p w14:paraId="48FCF49C" w14:textId="77777777" w:rsidR="00B70ED7" w:rsidRPr="008B4759" w:rsidRDefault="00B70ED7">
      <w:pPr>
        <w:rPr>
          <w:rFonts w:ascii="Georgia" w:hAnsi="Georgia"/>
        </w:rPr>
      </w:pPr>
      <w:r w:rsidRPr="008B4759">
        <w:rPr>
          <w:rFonts w:ascii="Georgia" w:hAnsi="Georgia"/>
        </w:rPr>
        <w:t xml:space="preserve">In 2019, members of the Waterloo Regional Police Service, the Workplace Safety and Prevention Services, and the </w:t>
      </w:r>
      <w:r w:rsidR="00C01338">
        <w:rPr>
          <w:rFonts w:ascii="Georgia" w:hAnsi="Georgia"/>
        </w:rPr>
        <w:t xml:space="preserve">Ontario </w:t>
      </w:r>
      <w:r w:rsidRPr="008B4759">
        <w:rPr>
          <w:rFonts w:ascii="Georgia" w:hAnsi="Georgia"/>
        </w:rPr>
        <w:t xml:space="preserve">Ministry of Transportation came together as an informal group to </w:t>
      </w:r>
      <w:r w:rsidR="00126F48">
        <w:rPr>
          <w:rFonts w:ascii="Georgia" w:hAnsi="Georgia"/>
        </w:rPr>
        <w:t>highlight</w:t>
      </w:r>
      <w:r w:rsidRPr="008B4759">
        <w:rPr>
          <w:rFonts w:ascii="Georgia" w:hAnsi="Georgia"/>
        </w:rPr>
        <w:t xml:space="preserve"> rural road safety issues in the</w:t>
      </w:r>
      <w:r w:rsidR="004264FB">
        <w:rPr>
          <w:rFonts w:ascii="Georgia" w:hAnsi="Georgia"/>
        </w:rPr>
        <w:t xml:space="preserve"> Waterloo Region</w:t>
      </w:r>
      <w:r w:rsidRPr="008B4759">
        <w:rPr>
          <w:rFonts w:ascii="Georgia" w:hAnsi="Georgia"/>
        </w:rPr>
        <w:t>. While the group was unnamed for the first few years, it later became the Rural Road Safety Alliance (RRSA).</w:t>
      </w:r>
      <w:r w:rsidR="00945D94" w:rsidRPr="008B4759">
        <w:rPr>
          <w:rFonts w:ascii="Georgia" w:hAnsi="Georgia"/>
        </w:rPr>
        <w:t xml:space="preserve"> </w:t>
      </w:r>
    </w:p>
    <w:p w14:paraId="2B40ED0C" w14:textId="77777777" w:rsidR="00911661" w:rsidRPr="008B4759" w:rsidRDefault="00911661">
      <w:pPr>
        <w:rPr>
          <w:rFonts w:ascii="Georgia" w:hAnsi="Georgia"/>
        </w:rPr>
      </w:pPr>
    </w:p>
    <w:p w14:paraId="74D2C02B" w14:textId="77777777" w:rsidR="00B70ED7" w:rsidRPr="008B4759" w:rsidRDefault="00B70ED7">
      <w:pPr>
        <w:rPr>
          <w:rFonts w:ascii="Georgia" w:hAnsi="Georgia"/>
        </w:rPr>
      </w:pPr>
      <w:r w:rsidRPr="008B4759">
        <w:rPr>
          <w:rFonts w:ascii="Georgia" w:hAnsi="Georgia"/>
        </w:rPr>
        <w:t>As Mark Araujo</w:t>
      </w:r>
      <w:r w:rsidR="00C91B7F" w:rsidRPr="008B4759">
        <w:rPr>
          <w:rFonts w:ascii="Georgia" w:hAnsi="Georgia"/>
        </w:rPr>
        <w:t>, digital content coordinator</w:t>
      </w:r>
      <w:r w:rsidRPr="008B4759">
        <w:rPr>
          <w:rFonts w:ascii="Georgia" w:hAnsi="Georgia"/>
        </w:rPr>
        <w:t xml:space="preserve"> with the Waterloo Regional Police Service</w:t>
      </w:r>
      <w:r w:rsidR="00C91B7F" w:rsidRPr="008B4759">
        <w:rPr>
          <w:rFonts w:ascii="Georgia" w:hAnsi="Georgia"/>
        </w:rPr>
        <w:t>,</w:t>
      </w:r>
      <w:r w:rsidRPr="008B4759">
        <w:rPr>
          <w:rFonts w:ascii="Georgia" w:hAnsi="Georgia"/>
        </w:rPr>
        <w:t xml:space="preserve"> explain</w:t>
      </w:r>
      <w:r w:rsidR="00313507" w:rsidRPr="008B4759">
        <w:rPr>
          <w:rFonts w:ascii="Georgia" w:hAnsi="Georgia"/>
        </w:rPr>
        <w:t>s</w:t>
      </w:r>
      <w:r w:rsidR="00C91B7F" w:rsidRPr="008B4759">
        <w:rPr>
          <w:rFonts w:ascii="Georgia" w:hAnsi="Georgia"/>
        </w:rPr>
        <w:t>,</w:t>
      </w:r>
      <w:r w:rsidRPr="008B4759">
        <w:rPr>
          <w:rFonts w:ascii="Georgia" w:hAnsi="Georgia"/>
        </w:rPr>
        <w:t xml:space="preserve"> the group’s primary focus has always been to deliver targeted safety messages based on </w:t>
      </w:r>
      <w:r w:rsidR="00313507" w:rsidRPr="008B4759">
        <w:rPr>
          <w:rFonts w:ascii="Georgia" w:hAnsi="Georgia"/>
        </w:rPr>
        <w:t xml:space="preserve">local </w:t>
      </w:r>
      <w:r w:rsidRPr="008B4759">
        <w:rPr>
          <w:rFonts w:ascii="Georgia" w:hAnsi="Georgia"/>
        </w:rPr>
        <w:t>incident trends</w:t>
      </w:r>
      <w:r w:rsidR="00313507" w:rsidRPr="008B4759">
        <w:rPr>
          <w:rFonts w:ascii="Georgia" w:hAnsi="Georgia"/>
        </w:rPr>
        <w:t>.</w:t>
      </w:r>
    </w:p>
    <w:p w14:paraId="54233784" w14:textId="77777777" w:rsidR="00313507" w:rsidRPr="008B4759" w:rsidRDefault="00313507">
      <w:pPr>
        <w:rPr>
          <w:rFonts w:ascii="Georgia" w:hAnsi="Georgia"/>
        </w:rPr>
      </w:pPr>
    </w:p>
    <w:p w14:paraId="6615B391" w14:textId="77777777" w:rsidR="00313507" w:rsidRPr="008B4759" w:rsidRDefault="00313507">
      <w:pPr>
        <w:rPr>
          <w:rFonts w:ascii="Georgia" w:hAnsi="Georgia"/>
        </w:rPr>
      </w:pPr>
      <w:r w:rsidRPr="008B4759">
        <w:rPr>
          <w:rFonts w:ascii="Georgia" w:hAnsi="Georgia"/>
        </w:rPr>
        <w:t>“Waterloo Region is similar to many communities across Canada in that its urban centres are surrounded by or adjacent to rural areas. The intersecting of the two types of communities can create some unique hazards and challenges on the roadways,” says Araujo.</w:t>
      </w:r>
    </w:p>
    <w:p w14:paraId="6996C21A" w14:textId="77777777" w:rsidR="00313507" w:rsidRPr="008B4759" w:rsidRDefault="00313507">
      <w:pPr>
        <w:rPr>
          <w:rFonts w:ascii="Georgia" w:hAnsi="Georgia"/>
        </w:rPr>
      </w:pPr>
    </w:p>
    <w:p w14:paraId="57A14605" w14:textId="77777777" w:rsidR="00313507" w:rsidRPr="008B4759" w:rsidRDefault="00313507">
      <w:pPr>
        <w:rPr>
          <w:rFonts w:ascii="Georgia" w:hAnsi="Georgia"/>
        </w:rPr>
      </w:pPr>
      <w:r w:rsidRPr="008B4759">
        <w:rPr>
          <w:rFonts w:ascii="Georgia" w:hAnsi="Georgia"/>
        </w:rPr>
        <w:t>And there’s no doubt that the group’s purpose certainly has merit. Though rural communities only represent 11</w:t>
      </w:r>
      <w:r w:rsidR="00CD7C1F" w:rsidRPr="008B4759">
        <w:rPr>
          <w:rFonts w:ascii="Georgia" w:hAnsi="Georgia"/>
        </w:rPr>
        <w:t xml:space="preserve"> per cent</w:t>
      </w:r>
      <w:r w:rsidRPr="008B4759">
        <w:rPr>
          <w:rFonts w:ascii="Georgia" w:hAnsi="Georgia"/>
        </w:rPr>
        <w:t xml:space="preserve"> of the region’s population, Araujo notes that in 2022, 46</w:t>
      </w:r>
      <w:r w:rsidR="00CD7C1F" w:rsidRPr="008B4759">
        <w:rPr>
          <w:rFonts w:ascii="Georgia" w:hAnsi="Georgia"/>
        </w:rPr>
        <w:t xml:space="preserve"> per cent</w:t>
      </w:r>
      <w:r w:rsidRPr="008B4759">
        <w:rPr>
          <w:rFonts w:ascii="Georgia" w:hAnsi="Georgia"/>
        </w:rPr>
        <w:t xml:space="preserve"> of fatal injury collisions in </w:t>
      </w:r>
      <w:r w:rsidR="00EA6275">
        <w:rPr>
          <w:rFonts w:ascii="Georgia" w:hAnsi="Georgia"/>
        </w:rPr>
        <w:t xml:space="preserve">the </w:t>
      </w:r>
      <w:r w:rsidRPr="008B4759">
        <w:rPr>
          <w:rFonts w:ascii="Georgia" w:hAnsi="Georgia"/>
        </w:rPr>
        <w:t xml:space="preserve">Waterloo Region occurred at a rural location. </w:t>
      </w:r>
    </w:p>
    <w:p w14:paraId="61082134" w14:textId="77777777" w:rsidR="005667E0" w:rsidRPr="008B4759" w:rsidRDefault="005667E0">
      <w:pPr>
        <w:rPr>
          <w:rFonts w:ascii="Georgia" w:hAnsi="Georgia"/>
        </w:rPr>
      </w:pPr>
    </w:p>
    <w:p w14:paraId="0FEEBD9B" w14:textId="77777777" w:rsidR="008C5758" w:rsidRPr="008B4759" w:rsidRDefault="005667E0">
      <w:pPr>
        <w:rPr>
          <w:rFonts w:ascii="Georgia" w:hAnsi="Georgia"/>
        </w:rPr>
      </w:pPr>
      <w:r w:rsidRPr="008B4759">
        <w:rPr>
          <w:rFonts w:ascii="Georgia" w:hAnsi="Georgia"/>
        </w:rPr>
        <w:t xml:space="preserve">“While most of the region’s traffic collisions occur in urban areas, those on rural roads present a higher risk of damage and severe injury or fatality,” Araujo explains. </w:t>
      </w:r>
    </w:p>
    <w:p w14:paraId="54ECA47F" w14:textId="77777777" w:rsidR="008C5758" w:rsidRPr="008B4759" w:rsidRDefault="008C5758">
      <w:pPr>
        <w:rPr>
          <w:rFonts w:ascii="Georgia" w:hAnsi="Georgia"/>
        </w:rPr>
      </w:pPr>
    </w:p>
    <w:p w14:paraId="156F7707" w14:textId="77777777" w:rsidR="005667E0" w:rsidRPr="008B4759" w:rsidRDefault="005667E0">
      <w:pPr>
        <w:rPr>
          <w:rFonts w:ascii="Georgia" w:hAnsi="Georgia"/>
        </w:rPr>
      </w:pPr>
      <w:r w:rsidRPr="008B4759">
        <w:rPr>
          <w:rFonts w:ascii="Georgia" w:hAnsi="Georgia"/>
        </w:rPr>
        <w:t>“The intersecting of differing road users at drastically different speeds, like motorists, tractors, horses and buggies, and cyclists can often make for deadly combinations. On rural roadways, higher speeds, reduced lighting and the driver’s perception of reduced danger mean a fatality is more likely.”</w:t>
      </w:r>
    </w:p>
    <w:p w14:paraId="703607AE" w14:textId="77777777" w:rsidR="005667E0" w:rsidRPr="008B4759" w:rsidRDefault="005667E0">
      <w:pPr>
        <w:rPr>
          <w:rFonts w:ascii="Georgia" w:hAnsi="Georgia"/>
        </w:rPr>
      </w:pPr>
    </w:p>
    <w:p w14:paraId="63D18AA1" w14:textId="77777777" w:rsidR="00F626D9" w:rsidRPr="008B4759" w:rsidRDefault="00BD3EA3">
      <w:pPr>
        <w:rPr>
          <w:rFonts w:ascii="Georgia" w:hAnsi="Georgia"/>
        </w:rPr>
      </w:pPr>
      <w:r w:rsidRPr="008B4759">
        <w:rPr>
          <w:rFonts w:ascii="Georgia" w:hAnsi="Georgia"/>
        </w:rPr>
        <w:t xml:space="preserve">Noting the </w:t>
      </w:r>
      <w:r w:rsidR="006E2F04" w:rsidRPr="008B4759">
        <w:rPr>
          <w:rFonts w:ascii="Georgia" w:hAnsi="Georgia"/>
        </w:rPr>
        <w:t xml:space="preserve">various </w:t>
      </w:r>
      <w:r w:rsidRPr="008B4759">
        <w:rPr>
          <w:rFonts w:ascii="Georgia" w:hAnsi="Georgia"/>
        </w:rPr>
        <w:t xml:space="preserve">vehicles travelling on rural roads in the Waterloo Region, </w:t>
      </w:r>
      <w:r w:rsidR="00F626D9" w:rsidRPr="008B4759">
        <w:rPr>
          <w:rFonts w:ascii="Georgia" w:hAnsi="Georgia"/>
        </w:rPr>
        <w:t xml:space="preserve">Dean Anderson, strategic advisor for agriculture with the Workplace Safety and Prevention Services, </w:t>
      </w:r>
      <w:r w:rsidR="007920E1" w:rsidRPr="008B4759">
        <w:rPr>
          <w:rFonts w:ascii="Georgia" w:hAnsi="Georgia"/>
        </w:rPr>
        <w:t>says promoting awareness</w:t>
      </w:r>
      <w:r w:rsidRPr="008B4759">
        <w:rPr>
          <w:rFonts w:ascii="Georgia" w:hAnsi="Georgia"/>
        </w:rPr>
        <w:t xml:space="preserve"> about safely sharing rural roadways is the main objective of the RRSA.</w:t>
      </w:r>
    </w:p>
    <w:p w14:paraId="78C03C65" w14:textId="77777777" w:rsidR="00BD3EA3" w:rsidRPr="008B4759" w:rsidRDefault="00BD3EA3">
      <w:pPr>
        <w:rPr>
          <w:rFonts w:ascii="Georgia" w:hAnsi="Georgia"/>
        </w:rPr>
      </w:pPr>
    </w:p>
    <w:p w14:paraId="6E4D1D84" w14:textId="77777777" w:rsidR="00975F4A" w:rsidRDefault="00975F4A">
      <w:pPr>
        <w:rPr>
          <w:rFonts w:ascii="Georgia" w:hAnsi="Georgia"/>
        </w:rPr>
      </w:pPr>
    </w:p>
    <w:p w14:paraId="7AC0B567" w14:textId="77777777" w:rsidR="00975F4A" w:rsidRDefault="00975F4A">
      <w:pPr>
        <w:rPr>
          <w:rFonts w:ascii="Georgia" w:hAnsi="Georgia"/>
        </w:rPr>
      </w:pPr>
    </w:p>
    <w:p w14:paraId="5DAE8345" w14:textId="77777777" w:rsidR="00975F4A" w:rsidRDefault="00975F4A">
      <w:pPr>
        <w:rPr>
          <w:rFonts w:ascii="Georgia" w:hAnsi="Georgia"/>
        </w:rPr>
      </w:pPr>
    </w:p>
    <w:p w14:paraId="01D9DCD7" w14:textId="4DFC289A" w:rsidR="00B14A98" w:rsidRPr="008B4759" w:rsidRDefault="00BD3EA3">
      <w:pPr>
        <w:rPr>
          <w:rFonts w:ascii="Georgia" w:hAnsi="Georgia"/>
        </w:rPr>
      </w:pPr>
      <w:r w:rsidRPr="008B4759">
        <w:rPr>
          <w:rFonts w:ascii="Georgia" w:hAnsi="Georgia"/>
        </w:rPr>
        <w:t>“We really want to change driving habits and show people what some of the bad habits are, such as distracted driving,” says Anderson</w:t>
      </w:r>
      <w:r w:rsidR="00B14A98" w:rsidRPr="008B4759">
        <w:rPr>
          <w:rFonts w:ascii="Georgia" w:hAnsi="Georgia"/>
        </w:rPr>
        <w:t>, adding that the RRSA’s reach recently expanded to include four additional counties</w:t>
      </w:r>
      <w:r w:rsidRPr="008B4759">
        <w:rPr>
          <w:rFonts w:ascii="Georgia" w:hAnsi="Georgia"/>
        </w:rPr>
        <w:t xml:space="preserve">. </w:t>
      </w:r>
    </w:p>
    <w:p w14:paraId="1DF9D82F" w14:textId="77777777" w:rsidR="00B14A98" w:rsidRPr="008B4759" w:rsidRDefault="00B14A98">
      <w:pPr>
        <w:rPr>
          <w:rFonts w:ascii="Georgia" w:hAnsi="Georgia"/>
        </w:rPr>
      </w:pPr>
    </w:p>
    <w:p w14:paraId="14E73FC5" w14:textId="77777777" w:rsidR="00BD3EA3" w:rsidRPr="008B4759" w:rsidRDefault="00BD3EA3">
      <w:pPr>
        <w:rPr>
          <w:rFonts w:ascii="Georgia" w:hAnsi="Georgia"/>
        </w:rPr>
      </w:pPr>
      <w:r w:rsidRPr="008B4759">
        <w:rPr>
          <w:rFonts w:ascii="Georgia" w:hAnsi="Georgia"/>
        </w:rPr>
        <w:t>“</w:t>
      </w:r>
      <w:r w:rsidR="006E2F04" w:rsidRPr="008B4759">
        <w:rPr>
          <w:rFonts w:ascii="Georgia" w:hAnsi="Georgia"/>
        </w:rPr>
        <w:t>I</w:t>
      </w:r>
      <w:r w:rsidRPr="008B4759">
        <w:rPr>
          <w:rFonts w:ascii="Georgia" w:hAnsi="Georgia"/>
        </w:rPr>
        <w:t>t’s easy for us to get the message to farmers because we have those connections. But most of the accidents on our roadways involve another vehicle, so it’s important to reach other community members and raise awareness.”</w:t>
      </w:r>
    </w:p>
    <w:p w14:paraId="068637FF" w14:textId="77777777" w:rsidR="00214C18" w:rsidRPr="008B4759" w:rsidRDefault="00214C18">
      <w:pPr>
        <w:rPr>
          <w:rFonts w:ascii="Georgia" w:hAnsi="Georgia"/>
        </w:rPr>
      </w:pPr>
    </w:p>
    <w:p w14:paraId="661ED36D" w14:textId="77777777" w:rsidR="00023928" w:rsidRPr="008B4759" w:rsidRDefault="00B14A98">
      <w:pPr>
        <w:rPr>
          <w:rFonts w:ascii="Georgia" w:hAnsi="Georgia"/>
        </w:rPr>
      </w:pPr>
      <w:r w:rsidRPr="008B4759">
        <w:rPr>
          <w:rFonts w:ascii="Georgia" w:hAnsi="Georgia"/>
        </w:rPr>
        <w:t xml:space="preserve">In order to target </w:t>
      </w:r>
      <w:r w:rsidR="00214C18" w:rsidRPr="008B4759">
        <w:rPr>
          <w:rFonts w:ascii="Georgia" w:hAnsi="Georgia"/>
        </w:rPr>
        <w:t>awareness about rural road safety</w:t>
      </w:r>
      <w:r w:rsidRPr="008B4759">
        <w:rPr>
          <w:rFonts w:ascii="Georgia" w:hAnsi="Georgia"/>
        </w:rPr>
        <w:t xml:space="preserve"> issues</w:t>
      </w:r>
      <w:r w:rsidR="00214C18" w:rsidRPr="008B4759">
        <w:rPr>
          <w:rFonts w:ascii="Georgia" w:hAnsi="Georgia"/>
        </w:rPr>
        <w:t xml:space="preserve">, the RRSA’s campaigns </w:t>
      </w:r>
      <w:r w:rsidR="007A2167" w:rsidRPr="008B4759">
        <w:rPr>
          <w:rFonts w:ascii="Georgia" w:hAnsi="Georgia"/>
        </w:rPr>
        <w:t>are</w:t>
      </w:r>
      <w:r w:rsidR="00214C18" w:rsidRPr="008B4759">
        <w:rPr>
          <w:rFonts w:ascii="Georgia" w:hAnsi="Georgia"/>
        </w:rPr>
        <w:t xml:space="preserve"> designed around social media, particularly Facebook, Instagram and Snapchat. </w:t>
      </w:r>
      <w:r w:rsidR="00893D29" w:rsidRPr="008B4759">
        <w:rPr>
          <w:rFonts w:ascii="Georgia" w:hAnsi="Georgia"/>
        </w:rPr>
        <w:t>Across the various social media platforms, the group</w:t>
      </w:r>
      <w:r w:rsidR="00214C18" w:rsidRPr="008B4759">
        <w:rPr>
          <w:rFonts w:ascii="Georgia" w:hAnsi="Georgia"/>
        </w:rPr>
        <w:t xml:space="preserve"> reaches its </w:t>
      </w:r>
      <w:r w:rsidR="00893D29" w:rsidRPr="008B4759">
        <w:rPr>
          <w:rFonts w:ascii="Georgia" w:hAnsi="Georgia"/>
        </w:rPr>
        <w:t>target</w:t>
      </w:r>
      <w:r w:rsidR="00214C18" w:rsidRPr="008B4759">
        <w:rPr>
          <w:rFonts w:ascii="Georgia" w:hAnsi="Georgia"/>
        </w:rPr>
        <w:t xml:space="preserve"> audience </w:t>
      </w:r>
      <w:r w:rsidR="00893D29" w:rsidRPr="008B4759">
        <w:rPr>
          <w:rFonts w:ascii="Georgia" w:hAnsi="Georgia"/>
        </w:rPr>
        <w:t xml:space="preserve">through </w:t>
      </w:r>
      <w:r w:rsidR="00214C18" w:rsidRPr="008B4759">
        <w:rPr>
          <w:rFonts w:ascii="Georgia" w:hAnsi="Georgia"/>
        </w:rPr>
        <w:t>short video</w:t>
      </w:r>
      <w:r w:rsidR="00893D29" w:rsidRPr="008B4759">
        <w:rPr>
          <w:rFonts w:ascii="Georgia" w:hAnsi="Georgia"/>
        </w:rPr>
        <w:t>s</w:t>
      </w:r>
      <w:r w:rsidR="00214C18" w:rsidRPr="008B4759">
        <w:rPr>
          <w:rFonts w:ascii="Georgia" w:hAnsi="Georgia"/>
        </w:rPr>
        <w:t xml:space="preserve"> </w:t>
      </w:r>
      <w:r w:rsidR="00893D29" w:rsidRPr="008B4759">
        <w:rPr>
          <w:rFonts w:ascii="Georgia" w:hAnsi="Georgia"/>
        </w:rPr>
        <w:t>delivered via paid ad placement</w:t>
      </w:r>
      <w:r w:rsidR="00214C18" w:rsidRPr="008B4759">
        <w:rPr>
          <w:rFonts w:ascii="Georgia" w:hAnsi="Georgia"/>
        </w:rPr>
        <w:t xml:space="preserve"> based on postal codes for the region’s rural areas</w:t>
      </w:r>
      <w:r w:rsidR="007A2167" w:rsidRPr="008B4759">
        <w:rPr>
          <w:rFonts w:ascii="Georgia" w:hAnsi="Georgia"/>
        </w:rPr>
        <w:t>.</w:t>
      </w:r>
      <w:r w:rsidR="00DF40D6" w:rsidRPr="008B4759">
        <w:rPr>
          <w:rFonts w:ascii="Georgia" w:hAnsi="Georgia"/>
        </w:rPr>
        <w:t xml:space="preserve"> </w:t>
      </w:r>
    </w:p>
    <w:p w14:paraId="47A1F9BA" w14:textId="77777777" w:rsidR="007A2167" w:rsidRPr="008B4759" w:rsidRDefault="007A2167">
      <w:pPr>
        <w:rPr>
          <w:rFonts w:ascii="Georgia" w:hAnsi="Georgia"/>
        </w:rPr>
      </w:pPr>
    </w:p>
    <w:p w14:paraId="2BF63B73" w14:textId="77777777" w:rsidR="00FA071B" w:rsidRPr="008B4759" w:rsidRDefault="00214C18">
      <w:pPr>
        <w:rPr>
          <w:rFonts w:ascii="Georgia" w:hAnsi="Georgia"/>
        </w:rPr>
      </w:pPr>
      <w:r w:rsidRPr="008B4759">
        <w:rPr>
          <w:rFonts w:ascii="Georgia" w:hAnsi="Georgia"/>
        </w:rPr>
        <w:t xml:space="preserve">Araujo explains that </w:t>
      </w:r>
      <w:r w:rsidR="007A2167" w:rsidRPr="008B4759">
        <w:rPr>
          <w:rFonts w:ascii="Georgia" w:hAnsi="Georgia"/>
        </w:rPr>
        <w:t>the</w:t>
      </w:r>
      <w:r w:rsidRPr="008B4759">
        <w:rPr>
          <w:rFonts w:ascii="Georgia" w:hAnsi="Georgia"/>
        </w:rPr>
        <w:t xml:space="preserve"> RRSA’s campaigns start with research, using loca</w:t>
      </w:r>
      <w:r w:rsidR="00FA071B" w:rsidRPr="008B4759">
        <w:rPr>
          <w:rFonts w:ascii="Georgia" w:hAnsi="Georgia"/>
        </w:rPr>
        <w:t>l statistics and reviewing individual occurrences to build a picture of what is happening and any potentially unique aspects of the community’s road us</w:t>
      </w:r>
      <w:r w:rsidR="002529B2">
        <w:rPr>
          <w:rFonts w:ascii="Georgia" w:hAnsi="Georgia"/>
        </w:rPr>
        <w:t>age</w:t>
      </w:r>
      <w:r w:rsidR="00FA071B" w:rsidRPr="008B4759">
        <w:rPr>
          <w:rFonts w:ascii="Georgia" w:hAnsi="Georgia"/>
        </w:rPr>
        <w:t>.</w:t>
      </w:r>
      <w:r w:rsidR="00893D29" w:rsidRPr="008B4759">
        <w:rPr>
          <w:rFonts w:ascii="Georgia" w:hAnsi="Georgia"/>
        </w:rPr>
        <w:t xml:space="preserve"> </w:t>
      </w:r>
    </w:p>
    <w:p w14:paraId="20536D51" w14:textId="77777777" w:rsidR="00FA071B" w:rsidRPr="008B4759" w:rsidRDefault="00FA071B">
      <w:pPr>
        <w:rPr>
          <w:rFonts w:ascii="Georgia" w:hAnsi="Georgia"/>
        </w:rPr>
      </w:pPr>
    </w:p>
    <w:p w14:paraId="3B957B4B" w14:textId="77777777" w:rsidR="00FA071B" w:rsidRPr="008B4759" w:rsidRDefault="00FA071B">
      <w:pPr>
        <w:rPr>
          <w:rFonts w:ascii="Georgia" w:hAnsi="Georgia"/>
        </w:rPr>
      </w:pPr>
      <w:r w:rsidRPr="008B4759">
        <w:rPr>
          <w:rFonts w:ascii="Georgia" w:hAnsi="Georgia"/>
        </w:rPr>
        <w:t xml:space="preserve">“For example, early on, we noticed reoccurring collisions between left-turning farming vehicles and other road users. We chose the dangers of left-hand turns to become a regularly occurring theme in our advertising,” </w:t>
      </w:r>
      <w:r w:rsidR="00B14A98" w:rsidRPr="008B4759">
        <w:rPr>
          <w:rFonts w:ascii="Georgia" w:hAnsi="Georgia"/>
        </w:rPr>
        <w:t xml:space="preserve">Araujo </w:t>
      </w:r>
      <w:r w:rsidRPr="008B4759">
        <w:rPr>
          <w:rFonts w:ascii="Georgia" w:hAnsi="Georgia"/>
        </w:rPr>
        <w:t>says.</w:t>
      </w:r>
    </w:p>
    <w:p w14:paraId="70A7AEEE" w14:textId="77777777" w:rsidR="00E62490" w:rsidRPr="008B4759" w:rsidRDefault="00E62490">
      <w:pPr>
        <w:rPr>
          <w:rFonts w:ascii="Georgia" w:hAnsi="Georgia"/>
        </w:rPr>
      </w:pPr>
    </w:p>
    <w:p w14:paraId="6BEED3A0" w14:textId="77777777" w:rsidR="00E62490" w:rsidRPr="008B4759" w:rsidRDefault="00E62490">
      <w:pPr>
        <w:rPr>
          <w:rFonts w:ascii="Georgia" w:hAnsi="Georgia"/>
        </w:rPr>
      </w:pPr>
      <w:r w:rsidRPr="008B4759">
        <w:rPr>
          <w:rFonts w:ascii="Georgia" w:hAnsi="Georgia"/>
        </w:rPr>
        <w:t>“Overall, we hope people understand some of the unique challenges when driving on rural roads and that it’s a different set of skills and risks once you leave the city</w:t>
      </w:r>
      <w:r w:rsidR="002529B2">
        <w:rPr>
          <w:rFonts w:ascii="Georgia" w:hAnsi="Georgia"/>
        </w:rPr>
        <w:t xml:space="preserve">,” </w:t>
      </w:r>
      <w:r w:rsidRPr="008B4759">
        <w:rPr>
          <w:rFonts w:ascii="Georgia" w:hAnsi="Georgia"/>
        </w:rPr>
        <w:t>adds Araujo of the group’s overarching safety message.</w:t>
      </w:r>
    </w:p>
    <w:p w14:paraId="44398202" w14:textId="77777777" w:rsidR="00911661" w:rsidRPr="008B4759" w:rsidRDefault="00911661">
      <w:pPr>
        <w:rPr>
          <w:rFonts w:ascii="Georgia" w:hAnsi="Georgia"/>
        </w:rPr>
      </w:pPr>
    </w:p>
    <w:p w14:paraId="6D3D5B51" w14:textId="77777777" w:rsidR="00911661" w:rsidRPr="008B4759" w:rsidRDefault="00911661">
      <w:pPr>
        <w:rPr>
          <w:rFonts w:ascii="Georgia" w:hAnsi="Georgia"/>
        </w:rPr>
      </w:pPr>
      <w:r w:rsidRPr="008B4759">
        <w:rPr>
          <w:rFonts w:ascii="Georgia" w:hAnsi="Georgia"/>
        </w:rPr>
        <w:t xml:space="preserve">And the RRSA’s creative efforts haven’t gone unnoticed. In 2021, the group’s cross-agency collaboration was recognized with the </w:t>
      </w:r>
      <w:r w:rsidR="001B7787">
        <w:rPr>
          <w:rFonts w:ascii="Georgia" w:hAnsi="Georgia"/>
        </w:rPr>
        <w:t xml:space="preserve">Ontario </w:t>
      </w:r>
      <w:r w:rsidRPr="008B4759">
        <w:rPr>
          <w:rFonts w:ascii="Georgia" w:hAnsi="Georgia"/>
        </w:rPr>
        <w:t xml:space="preserve">Ministry of Transportation’s Road Safety Achievement – Collaboration Award. </w:t>
      </w:r>
    </w:p>
    <w:p w14:paraId="65E53566" w14:textId="77777777" w:rsidR="00FA071B" w:rsidRPr="008B4759" w:rsidRDefault="00FA071B">
      <w:pPr>
        <w:rPr>
          <w:rFonts w:ascii="Georgia" w:hAnsi="Georgia"/>
        </w:rPr>
      </w:pPr>
    </w:p>
    <w:p w14:paraId="253E7761" w14:textId="77777777" w:rsidR="00214C18" w:rsidRPr="008B4759" w:rsidRDefault="002529B2">
      <w:pPr>
        <w:rPr>
          <w:rFonts w:ascii="Georgia" w:hAnsi="Georgia"/>
        </w:rPr>
      </w:pPr>
      <w:r>
        <w:rPr>
          <w:rFonts w:ascii="Georgia" w:hAnsi="Georgia"/>
        </w:rPr>
        <w:t>But the group</w:t>
      </w:r>
      <w:r w:rsidR="004A2338">
        <w:rPr>
          <w:rFonts w:ascii="Georgia" w:hAnsi="Georgia"/>
        </w:rPr>
        <w:t xml:space="preserve"> is not about to rest </w:t>
      </w:r>
      <w:r w:rsidR="00C01338">
        <w:rPr>
          <w:rFonts w:ascii="Georgia" w:hAnsi="Georgia"/>
        </w:rPr>
        <w:t xml:space="preserve">on </w:t>
      </w:r>
      <w:r w:rsidR="007603DC">
        <w:rPr>
          <w:rFonts w:ascii="Georgia" w:hAnsi="Georgia"/>
        </w:rPr>
        <w:t>its</w:t>
      </w:r>
      <w:r w:rsidR="004A2338">
        <w:rPr>
          <w:rFonts w:ascii="Georgia" w:hAnsi="Georgia"/>
        </w:rPr>
        <w:t xml:space="preserve"> laurels. </w:t>
      </w:r>
      <w:r w:rsidR="001A129F" w:rsidRPr="008B4759">
        <w:rPr>
          <w:rFonts w:ascii="Georgia" w:hAnsi="Georgia"/>
        </w:rPr>
        <w:t xml:space="preserve">As collisions involving farm machinery are typically severe and traumatic, increasing </w:t>
      </w:r>
      <w:r w:rsidR="00023928" w:rsidRPr="008B4759">
        <w:rPr>
          <w:rFonts w:ascii="Georgia" w:hAnsi="Georgia"/>
        </w:rPr>
        <w:t>understanding</w:t>
      </w:r>
      <w:r w:rsidR="001A129F" w:rsidRPr="008B4759">
        <w:rPr>
          <w:rFonts w:ascii="Georgia" w:hAnsi="Georgia"/>
        </w:rPr>
        <w:t xml:space="preserve"> about when</w:t>
      </w:r>
      <w:r w:rsidR="00FA071B" w:rsidRPr="008B4759">
        <w:rPr>
          <w:rFonts w:ascii="Georgia" w:hAnsi="Georgia"/>
        </w:rPr>
        <w:t xml:space="preserve"> </w:t>
      </w:r>
      <w:r w:rsidR="001A129F" w:rsidRPr="008B4759">
        <w:rPr>
          <w:rFonts w:ascii="Georgia" w:hAnsi="Georgia"/>
        </w:rPr>
        <w:t>interactions with farm equipment and other motorists are most likely to occur is crucial, notes Anderson.</w:t>
      </w:r>
      <w:r w:rsidR="003910B6" w:rsidRPr="008B4759">
        <w:rPr>
          <w:rFonts w:ascii="Georgia" w:hAnsi="Georgia"/>
        </w:rPr>
        <w:t xml:space="preserve"> </w:t>
      </w:r>
    </w:p>
    <w:p w14:paraId="6876783D" w14:textId="77777777" w:rsidR="00B70ED7" w:rsidRPr="008B4759" w:rsidRDefault="00B70ED7">
      <w:pPr>
        <w:rPr>
          <w:rFonts w:ascii="Georgia" w:hAnsi="Georgia"/>
        </w:rPr>
      </w:pPr>
    </w:p>
    <w:p w14:paraId="23EF9840" w14:textId="77777777" w:rsidR="003910B6" w:rsidRDefault="001A129F">
      <w:pPr>
        <w:rPr>
          <w:rFonts w:ascii="Georgia" w:hAnsi="Georgia"/>
        </w:rPr>
      </w:pPr>
      <w:r w:rsidRPr="008B4759">
        <w:rPr>
          <w:rFonts w:ascii="Georgia" w:hAnsi="Georgia"/>
        </w:rPr>
        <w:t>“We need to learn to share the roads better – a lot of it comes down to courtesy while driving</w:t>
      </w:r>
      <w:r w:rsidR="003910B6" w:rsidRPr="008B4759">
        <w:rPr>
          <w:rFonts w:ascii="Georgia" w:hAnsi="Georgia"/>
        </w:rPr>
        <w:t xml:space="preserve">,” </w:t>
      </w:r>
      <w:r w:rsidR="00963DD8" w:rsidRPr="008B4759">
        <w:rPr>
          <w:rFonts w:ascii="Georgia" w:hAnsi="Georgia"/>
        </w:rPr>
        <w:t>Anderson says</w:t>
      </w:r>
      <w:r w:rsidR="003E782B" w:rsidRPr="008B4759">
        <w:rPr>
          <w:rFonts w:ascii="Georgia" w:hAnsi="Georgia"/>
        </w:rPr>
        <w:t xml:space="preserve">, adding that the RRSA has also </w:t>
      </w:r>
      <w:r w:rsidR="00023928" w:rsidRPr="008B4759">
        <w:rPr>
          <w:rFonts w:ascii="Georgia" w:hAnsi="Georgia"/>
        </w:rPr>
        <w:t xml:space="preserve">had success </w:t>
      </w:r>
      <w:r w:rsidR="003E782B" w:rsidRPr="008B4759">
        <w:rPr>
          <w:rFonts w:ascii="Georgia" w:hAnsi="Georgia"/>
        </w:rPr>
        <w:t>partner</w:t>
      </w:r>
      <w:r w:rsidR="00023928" w:rsidRPr="008B4759">
        <w:rPr>
          <w:rFonts w:ascii="Georgia" w:hAnsi="Georgia"/>
        </w:rPr>
        <w:t>ing</w:t>
      </w:r>
      <w:r w:rsidR="003E782B" w:rsidRPr="008B4759">
        <w:rPr>
          <w:rFonts w:ascii="Georgia" w:hAnsi="Georgia"/>
        </w:rPr>
        <w:t xml:space="preserve"> with major employers in the Waterloo </w:t>
      </w:r>
      <w:r w:rsidR="001B7787">
        <w:rPr>
          <w:rFonts w:ascii="Georgia" w:hAnsi="Georgia"/>
        </w:rPr>
        <w:t>Region</w:t>
      </w:r>
      <w:r w:rsidR="003E782B" w:rsidRPr="008B4759">
        <w:rPr>
          <w:rFonts w:ascii="Georgia" w:hAnsi="Georgia"/>
        </w:rPr>
        <w:t xml:space="preserve"> to </w:t>
      </w:r>
      <w:r w:rsidR="00463644">
        <w:rPr>
          <w:rFonts w:ascii="Georgia" w:hAnsi="Georgia"/>
        </w:rPr>
        <w:t>promote</w:t>
      </w:r>
      <w:r w:rsidR="003E782B" w:rsidRPr="008B4759">
        <w:rPr>
          <w:rFonts w:ascii="Georgia" w:hAnsi="Georgia"/>
        </w:rPr>
        <w:t xml:space="preserve"> rural road safety.</w:t>
      </w:r>
    </w:p>
    <w:p w14:paraId="39B08BCB" w14:textId="77777777" w:rsidR="003E782B" w:rsidRPr="008B4759" w:rsidRDefault="003E782B">
      <w:pPr>
        <w:rPr>
          <w:rFonts w:ascii="Georgia" w:hAnsi="Georgia"/>
        </w:rPr>
      </w:pPr>
    </w:p>
    <w:p w14:paraId="44EFBB98" w14:textId="77777777" w:rsidR="00564E66" w:rsidRPr="008B4759" w:rsidRDefault="00564E66">
      <w:pPr>
        <w:rPr>
          <w:rFonts w:ascii="Georgia" w:hAnsi="Georgia"/>
        </w:rPr>
      </w:pPr>
      <w:r w:rsidRPr="008B4759">
        <w:rPr>
          <w:rFonts w:ascii="Georgia" w:hAnsi="Georgia"/>
        </w:rPr>
        <w:t>For communities interested in implementing a similar program, Araujo encourages experimenting to learn what works best in respective regions to reach target audiences.</w:t>
      </w:r>
    </w:p>
    <w:p w14:paraId="3BFC8FAF" w14:textId="77777777" w:rsidR="00564E66" w:rsidRPr="008B4759" w:rsidRDefault="00564E66">
      <w:pPr>
        <w:rPr>
          <w:rFonts w:ascii="Georgia" w:hAnsi="Georgia"/>
        </w:rPr>
      </w:pPr>
    </w:p>
    <w:p w14:paraId="083DE103" w14:textId="77777777" w:rsidR="00975F4A" w:rsidRDefault="00975F4A">
      <w:pPr>
        <w:rPr>
          <w:rFonts w:ascii="Georgia" w:hAnsi="Georgia"/>
        </w:rPr>
      </w:pPr>
    </w:p>
    <w:p w14:paraId="6BDDC536" w14:textId="77777777" w:rsidR="00975F4A" w:rsidRDefault="00975F4A">
      <w:pPr>
        <w:rPr>
          <w:rFonts w:ascii="Georgia" w:hAnsi="Georgia"/>
        </w:rPr>
      </w:pPr>
    </w:p>
    <w:p w14:paraId="7993F4D3" w14:textId="77777777" w:rsidR="00975F4A" w:rsidRDefault="00975F4A">
      <w:pPr>
        <w:rPr>
          <w:rFonts w:ascii="Georgia" w:hAnsi="Georgia"/>
        </w:rPr>
      </w:pPr>
    </w:p>
    <w:p w14:paraId="53E3D760" w14:textId="77777777" w:rsidR="00975F4A" w:rsidRDefault="00975F4A">
      <w:pPr>
        <w:rPr>
          <w:rFonts w:ascii="Georgia" w:hAnsi="Georgia"/>
        </w:rPr>
      </w:pPr>
    </w:p>
    <w:p w14:paraId="7B407CE6" w14:textId="77777777" w:rsidR="00975F4A" w:rsidRDefault="00975F4A">
      <w:pPr>
        <w:rPr>
          <w:rFonts w:ascii="Georgia" w:hAnsi="Georgia"/>
        </w:rPr>
      </w:pPr>
    </w:p>
    <w:p w14:paraId="6CD7D44B" w14:textId="77777777" w:rsidR="00975F4A" w:rsidRDefault="00975F4A">
      <w:pPr>
        <w:rPr>
          <w:rFonts w:ascii="Georgia" w:hAnsi="Georgia"/>
        </w:rPr>
      </w:pPr>
    </w:p>
    <w:p w14:paraId="632101C4" w14:textId="740487BA" w:rsidR="00564E66" w:rsidRPr="008B4759" w:rsidRDefault="00564E66">
      <w:pPr>
        <w:rPr>
          <w:rFonts w:ascii="Georgia" w:hAnsi="Georgia"/>
        </w:rPr>
      </w:pPr>
      <w:r w:rsidRPr="008B4759">
        <w:rPr>
          <w:rFonts w:ascii="Georgia" w:hAnsi="Georgia"/>
        </w:rPr>
        <w:t>“Every community is different. Our advice would be to start from a position of research. Start with data and anecdotal information to understand where unique problems may be in your area</w:t>
      </w:r>
      <w:r w:rsidR="00B14A98" w:rsidRPr="008B4759">
        <w:rPr>
          <w:rFonts w:ascii="Georgia" w:hAnsi="Georgia"/>
        </w:rPr>
        <w:t>. From there, choose the most critical issues and design your ads based on those issues,” says Araujo, adding that the RRSA would be happy to share their creative assets or provide community groups with guidance on starting their own campaign.</w:t>
      </w:r>
    </w:p>
    <w:p w14:paraId="044DAA34" w14:textId="77777777" w:rsidR="00B14A98" w:rsidRPr="008B4759" w:rsidRDefault="00B14A98">
      <w:pPr>
        <w:rPr>
          <w:rFonts w:ascii="Georgia" w:hAnsi="Georgia"/>
        </w:rPr>
      </w:pPr>
    </w:p>
    <w:p w14:paraId="328732E1" w14:textId="77777777" w:rsidR="00564E66" w:rsidRPr="008B4759" w:rsidRDefault="00C91B7F">
      <w:pPr>
        <w:rPr>
          <w:rFonts w:ascii="Georgia" w:hAnsi="Georgia"/>
        </w:rPr>
      </w:pPr>
      <w:r w:rsidRPr="008B4759">
        <w:rPr>
          <w:rFonts w:ascii="Georgia" w:hAnsi="Georgia"/>
        </w:rPr>
        <w:t>Because, as</w:t>
      </w:r>
      <w:r w:rsidR="00B14A98" w:rsidRPr="008B4759">
        <w:rPr>
          <w:rFonts w:ascii="Georgia" w:hAnsi="Georgia"/>
        </w:rPr>
        <w:t xml:space="preserve"> Anderson</w:t>
      </w:r>
      <w:r w:rsidRPr="008B4759">
        <w:rPr>
          <w:rFonts w:ascii="Georgia" w:hAnsi="Georgia"/>
        </w:rPr>
        <w:t xml:space="preserve"> says</w:t>
      </w:r>
      <w:r w:rsidR="00B14A98" w:rsidRPr="008B4759">
        <w:rPr>
          <w:rFonts w:ascii="Georgia" w:hAnsi="Georgia"/>
        </w:rPr>
        <w:t xml:space="preserve">, there’s no downside to helping spread more awareness about </w:t>
      </w:r>
      <w:r w:rsidR="00086592" w:rsidRPr="008B4759">
        <w:rPr>
          <w:rFonts w:ascii="Georgia" w:hAnsi="Georgia"/>
        </w:rPr>
        <w:t>rural</w:t>
      </w:r>
      <w:r w:rsidR="00207472" w:rsidRPr="008B4759">
        <w:rPr>
          <w:rFonts w:ascii="Georgia" w:hAnsi="Georgia"/>
        </w:rPr>
        <w:t xml:space="preserve"> </w:t>
      </w:r>
      <w:r w:rsidR="00B14A98" w:rsidRPr="008B4759">
        <w:rPr>
          <w:rFonts w:ascii="Georgia" w:hAnsi="Georgia"/>
        </w:rPr>
        <w:t xml:space="preserve">road safety. </w:t>
      </w:r>
    </w:p>
    <w:p w14:paraId="07B7BF1A" w14:textId="77777777" w:rsidR="00B14A98" w:rsidRPr="008B4759" w:rsidRDefault="00B14A98">
      <w:pPr>
        <w:rPr>
          <w:rFonts w:ascii="Georgia" w:hAnsi="Georgia"/>
        </w:rPr>
      </w:pPr>
    </w:p>
    <w:p w14:paraId="2F2B085C" w14:textId="77777777" w:rsidR="00B14A98" w:rsidRPr="008B4759" w:rsidRDefault="00B14A98">
      <w:pPr>
        <w:rPr>
          <w:rFonts w:ascii="Georgia" w:hAnsi="Georgia"/>
        </w:rPr>
      </w:pPr>
      <w:r w:rsidRPr="008B4759">
        <w:rPr>
          <w:rFonts w:ascii="Georgia" w:hAnsi="Georgia"/>
        </w:rPr>
        <w:t>“Everyone has a role to play with rural road safety and everyone has to do their part.”</w:t>
      </w:r>
    </w:p>
    <w:p w14:paraId="20EC88F1" w14:textId="77777777" w:rsidR="00B14A98" w:rsidRPr="008B4759" w:rsidRDefault="00B14A98">
      <w:pPr>
        <w:rPr>
          <w:rFonts w:ascii="Georgia" w:hAnsi="Georgia"/>
        </w:rPr>
      </w:pPr>
    </w:p>
    <w:p w14:paraId="2D4E3F06" w14:textId="77777777" w:rsidR="003910B6" w:rsidRPr="008B4759" w:rsidRDefault="003910B6">
      <w:pPr>
        <w:rPr>
          <w:rFonts w:ascii="Georgia" w:hAnsi="Georgia"/>
        </w:rPr>
      </w:pPr>
      <w:r w:rsidRPr="008B4759">
        <w:rPr>
          <w:rFonts w:ascii="Georgia" w:hAnsi="Georgia"/>
        </w:rPr>
        <w:t xml:space="preserve">To learn more about the Rural Road Safety Alliance, visit </w:t>
      </w:r>
      <w:hyperlink r:id="rId6" w:history="1">
        <w:r w:rsidRPr="008B4759">
          <w:rPr>
            <w:rStyle w:val="Hyperlink"/>
            <w:rFonts w:ascii="Georgia" w:hAnsi="Georgia"/>
          </w:rPr>
          <w:t>ruralroadsafety.ca</w:t>
        </w:r>
      </w:hyperlink>
      <w:r w:rsidRPr="008B4759">
        <w:rPr>
          <w:rFonts w:ascii="Georgia" w:hAnsi="Georgia"/>
        </w:rPr>
        <w:t>.</w:t>
      </w:r>
    </w:p>
    <w:p w14:paraId="2DD488DF" w14:textId="77777777" w:rsidR="005032C6" w:rsidRPr="008B4759" w:rsidRDefault="005032C6">
      <w:pPr>
        <w:rPr>
          <w:rFonts w:ascii="Georgia" w:hAnsi="Georgia"/>
        </w:rPr>
      </w:pPr>
    </w:p>
    <w:p w14:paraId="4D93959F" w14:textId="77777777" w:rsidR="005032C6" w:rsidRPr="008B4759" w:rsidRDefault="005032C6">
      <w:pPr>
        <w:rPr>
          <w:rFonts w:ascii="Georgia" w:hAnsi="Georgia"/>
        </w:rPr>
      </w:pPr>
      <w:r w:rsidRPr="008B4759">
        <w:rPr>
          <w:rFonts w:ascii="Georgia" w:hAnsi="Georgia"/>
        </w:rPr>
        <w:t>-30-</w:t>
      </w:r>
    </w:p>
    <w:p w14:paraId="31DFE0F6" w14:textId="77777777" w:rsidR="005032C6" w:rsidRPr="008B4759" w:rsidRDefault="005032C6">
      <w:pPr>
        <w:rPr>
          <w:rFonts w:ascii="Georgia" w:hAnsi="Georgia"/>
        </w:rPr>
      </w:pPr>
    </w:p>
    <w:sectPr w:rsidR="005032C6" w:rsidRPr="008B4759" w:rsidSect="00DE4A04">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54635" w14:textId="77777777" w:rsidR="005410FB" w:rsidRDefault="005410FB" w:rsidP="00975F4A">
      <w:r>
        <w:separator/>
      </w:r>
    </w:p>
  </w:endnote>
  <w:endnote w:type="continuationSeparator" w:id="0">
    <w:p w14:paraId="34245139" w14:textId="77777777" w:rsidR="005410FB" w:rsidRDefault="005410FB" w:rsidP="00975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804D5" w14:textId="77777777" w:rsidR="005410FB" w:rsidRDefault="005410FB" w:rsidP="00975F4A">
      <w:r>
        <w:separator/>
      </w:r>
    </w:p>
  </w:footnote>
  <w:footnote w:type="continuationSeparator" w:id="0">
    <w:p w14:paraId="292EE1A6" w14:textId="77777777" w:rsidR="005410FB" w:rsidRDefault="005410FB" w:rsidP="00975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A7BBF" w14:textId="4C8449F1" w:rsidR="00975F4A" w:rsidRDefault="00975F4A" w:rsidP="00975F4A">
    <w:pPr>
      <w:pStyle w:val="Header"/>
      <w:jc w:val="right"/>
    </w:pPr>
    <w:r>
      <w:rPr>
        <w:noProof/>
      </w:rPr>
      <w:drawing>
        <wp:inline distT="0" distB="0" distL="0" distR="0" wp14:anchorId="0A157C65" wp14:editId="17404DD4">
          <wp:extent cx="2143125" cy="514760"/>
          <wp:effectExtent l="0" t="0" r="0" b="0"/>
          <wp:docPr id="859807612" name="Picture 1" descr="A picture containing text, font, logo,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807612" name="Picture 1" descr="A picture containing text, font, logo,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9917" cy="51879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ED7"/>
    <w:rsid w:val="00023928"/>
    <w:rsid w:val="00086592"/>
    <w:rsid w:val="00126F48"/>
    <w:rsid w:val="001A129F"/>
    <w:rsid w:val="001B7787"/>
    <w:rsid w:val="00207472"/>
    <w:rsid w:val="00214C18"/>
    <w:rsid w:val="002529B2"/>
    <w:rsid w:val="002C32AD"/>
    <w:rsid w:val="00307F7D"/>
    <w:rsid w:val="00313507"/>
    <w:rsid w:val="003910B6"/>
    <w:rsid w:val="003E782B"/>
    <w:rsid w:val="004264FB"/>
    <w:rsid w:val="00463644"/>
    <w:rsid w:val="004A2338"/>
    <w:rsid w:val="005032C6"/>
    <w:rsid w:val="005410FB"/>
    <w:rsid w:val="00550DFB"/>
    <w:rsid w:val="00554819"/>
    <w:rsid w:val="00564E66"/>
    <w:rsid w:val="005667E0"/>
    <w:rsid w:val="005967E0"/>
    <w:rsid w:val="006A7227"/>
    <w:rsid w:val="006E2F04"/>
    <w:rsid w:val="007207D6"/>
    <w:rsid w:val="007603DC"/>
    <w:rsid w:val="007920E1"/>
    <w:rsid w:val="007A2167"/>
    <w:rsid w:val="00893D29"/>
    <w:rsid w:val="008B4759"/>
    <w:rsid w:val="008C5758"/>
    <w:rsid w:val="00911661"/>
    <w:rsid w:val="00945D94"/>
    <w:rsid w:val="00963DD8"/>
    <w:rsid w:val="00975F4A"/>
    <w:rsid w:val="00A901A0"/>
    <w:rsid w:val="00B14A98"/>
    <w:rsid w:val="00B70ED7"/>
    <w:rsid w:val="00BD3EA3"/>
    <w:rsid w:val="00C01338"/>
    <w:rsid w:val="00C91B7F"/>
    <w:rsid w:val="00CD7C1F"/>
    <w:rsid w:val="00DE4A04"/>
    <w:rsid w:val="00DF40D6"/>
    <w:rsid w:val="00DF57C0"/>
    <w:rsid w:val="00E62490"/>
    <w:rsid w:val="00EA6275"/>
    <w:rsid w:val="00F626D9"/>
    <w:rsid w:val="00FA071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5ECD00"/>
  <w15:chartTrackingRefBased/>
  <w15:docId w15:val="{034391E4-3A2D-0D48-A304-F69D4611D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B7F"/>
    <w:rPr>
      <w:color w:val="0563C1" w:themeColor="hyperlink"/>
      <w:u w:val="single"/>
    </w:rPr>
  </w:style>
  <w:style w:type="character" w:styleId="UnresolvedMention">
    <w:name w:val="Unresolved Mention"/>
    <w:basedOn w:val="DefaultParagraphFont"/>
    <w:uiPriority w:val="99"/>
    <w:semiHidden/>
    <w:unhideWhenUsed/>
    <w:rsid w:val="00C91B7F"/>
    <w:rPr>
      <w:color w:val="605E5C"/>
      <w:shd w:val="clear" w:color="auto" w:fill="E1DFDD"/>
    </w:rPr>
  </w:style>
  <w:style w:type="paragraph" w:styleId="Header">
    <w:name w:val="header"/>
    <w:basedOn w:val="Normal"/>
    <w:link w:val="HeaderChar"/>
    <w:uiPriority w:val="99"/>
    <w:unhideWhenUsed/>
    <w:rsid w:val="00975F4A"/>
    <w:pPr>
      <w:tabs>
        <w:tab w:val="center" w:pos="4680"/>
        <w:tab w:val="right" w:pos="9360"/>
      </w:tabs>
    </w:pPr>
  </w:style>
  <w:style w:type="character" w:customStyle="1" w:styleId="HeaderChar">
    <w:name w:val="Header Char"/>
    <w:basedOn w:val="DefaultParagraphFont"/>
    <w:link w:val="Header"/>
    <w:uiPriority w:val="99"/>
    <w:rsid w:val="00975F4A"/>
  </w:style>
  <w:style w:type="paragraph" w:styleId="Footer">
    <w:name w:val="footer"/>
    <w:basedOn w:val="Normal"/>
    <w:link w:val="FooterChar"/>
    <w:uiPriority w:val="99"/>
    <w:unhideWhenUsed/>
    <w:rsid w:val="00975F4A"/>
    <w:pPr>
      <w:tabs>
        <w:tab w:val="center" w:pos="4680"/>
        <w:tab w:val="right" w:pos="9360"/>
      </w:tabs>
    </w:pPr>
  </w:style>
  <w:style w:type="character" w:customStyle="1" w:styleId="FooterChar">
    <w:name w:val="Footer Char"/>
    <w:basedOn w:val="DefaultParagraphFont"/>
    <w:link w:val="Footer"/>
    <w:uiPriority w:val="99"/>
    <w:rsid w:val="00975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ralroadsafety.c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Kelly</dc:creator>
  <cp:keywords/>
  <dc:description/>
  <cp:lastModifiedBy>Robin Anderson</cp:lastModifiedBy>
  <cp:revision>2</cp:revision>
  <dcterms:created xsi:type="dcterms:W3CDTF">2023-05-12T19:30:00Z</dcterms:created>
  <dcterms:modified xsi:type="dcterms:W3CDTF">2023-05-12T19:30:00Z</dcterms:modified>
</cp:coreProperties>
</file>